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6F4" w:rsidRDefault="004976F4" w:rsidP="00B31025">
      <w:pPr>
        <w:jc w:val="both"/>
      </w:pPr>
      <w:r>
        <w:t>ΠΑΝΕΠΙΣΤΗΜΙΟ ΑΙΓΑΙΟΥ ΚΑΙ ΤΟΠΙΚΗ ΚΟΙΝΩΝΙΑ</w:t>
      </w:r>
    </w:p>
    <w:p w:rsidR="00B31025" w:rsidRDefault="0094589D" w:rsidP="00B31025">
      <w:pPr>
        <w:jc w:val="both"/>
      </w:pPr>
      <w:r>
        <w:t xml:space="preserve">Η δυσμενέστατη οικονομική κατάσταση στην οποία βρίσκεται η Ελλάδα τόσο δημοσιονομικά (τεράστια ελλείμματα σε όλους τους τομείς όπως υγεία, αυτοδιοίκηση κλπ) όσο και αναπτυξιακά (αρνητικοί ρυθμοί μεταβολής του ΑΕΠ) έχει επηρεάσει ολόκληρη την ελληνική κοινωνία σε μεγάλο βαθμό </w:t>
      </w:r>
      <w:r w:rsidR="004A5C52">
        <w:t>(η αύξηση της ανεργίας και της φτώχειας είναι τα σημαντικότερα) και</w:t>
      </w:r>
      <w:r>
        <w:t xml:space="preserve"> μέχρι αυτή την ώρα δεν έχουν φανεί σημάδια μου να μας φανερώνουν ότι έχει ξεκινήσει η αντίστροφη πορεία ανάκαμψης. </w:t>
      </w:r>
    </w:p>
    <w:p w:rsidR="0094589D" w:rsidRDefault="0094589D" w:rsidP="00B31025">
      <w:pPr>
        <w:jc w:val="both"/>
      </w:pPr>
      <w:r>
        <w:t xml:space="preserve">Οι υψηλές περικοπές σε μισθούς, </w:t>
      </w:r>
      <w:r w:rsidR="00CD788E">
        <w:t xml:space="preserve">σε </w:t>
      </w:r>
      <w:r>
        <w:t>δημόσιες δαπάνες και επενδύσεις</w:t>
      </w:r>
      <w:r w:rsidR="00CD788E">
        <w:t xml:space="preserve"> που αποτέλεσαν βασικό στοιχείο της πολιτικής για την αποφυγής της χρεωκοπίας της χώρας </w:t>
      </w:r>
      <w:r w:rsidR="004A5C52">
        <w:t>δεν άφησαν αλώβητη της εκπαίδευση και ειδικότερα το Πανεπιστήμιο Αιγαίου: ειδικότερα η μείωση των πιστώσεων σε ύψος 30 – 40% του προϋπολογισμού για κάθε είδους δαπάνες όπως και αυτές της στέγασης και της σίτισης φοιτητών και οι περικοπές των πιστώσεων  για συμβασιούχους διδάσκοντες</w:t>
      </w:r>
      <w:r w:rsidR="0002481D">
        <w:t>, οι περικοπές στα ερευνητικά προγράμματα, οι περικοπές στις δημόσιες επενδύσεις</w:t>
      </w:r>
      <w:r w:rsidR="004A5C52">
        <w:t xml:space="preserve"> σε συνδυασμό με τα μακροχρόνια προβλήματα στέγασης που υπάρχουν σε όλα τα νησιά όπου υπάρχουν τμήματα του Πανεπιστημίου έχουν δημιουργήσει </w:t>
      </w:r>
      <w:r w:rsidR="0002481D">
        <w:t xml:space="preserve">συνθήκες «ασφυξίας» στο ίδρυμα.  Συνθήκες που δεν μπορούν παρά να επηρεάσουν αρνητικά τη ποιότητα των παρεχόμενων σπουδών (αφού πχ. έχουν περιοριστεί τα προσφερόμενα μαθήματα, υπάρχει δυσκολία </w:t>
      </w:r>
      <w:r w:rsidR="00CF24CA">
        <w:t>σ</w:t>
      </w:r>
      <w:r w:rsidR="0002481D">
        <w:t>τη λειτουργία των εργαστηρίων, περικόπτονται εκπαιδευτικές  δραστηριότητες)</w:t>
      </w:r>
      <w:r w:rsidR="00CF24CA">
        <w:t xml:space="preserve"> αλλά και το ερευνητικό έργο του Πανεπιστημίου</w:t>
      </w:r>
      <w:r w:rsidR="0002481D">
        <w:t>.</w:t>
      </w:r>
    </w:p>
    <w:p w:rsidR="0002481D" w:rsidRDefault="00CF24CA" w:rsidP="00B31025">
      <w:pPr>
        <w:jc w:val="both"/>
      </w:pPr>
      <w:r>
        <w:t xml:space="preserve">Όμως η αντιμετώπιση του δομικού προβλήματος της ελληνικής οικονομίας που είναι η κατάρρευση του αναπτυξιακού μοντέλου </w:t>
      </w:r>
      <w:r w:rsidR="0002481D">
        <w:t xml:space="preserve"> </w:t>
      </w:r>
      <w:r>
        <w:t>που ακολουθήθηκε τις τελευταίες δεκαετίας και στηρίχθηκε ειδικά στα νησιά στο χαμηλής εκπαίδευσης, ποιότητας και τιμής μαζικό τουρισμό και στην οικοδομή χρειάζεται στροφή στη γνώση και στη καινοτομία που μόνο ένα Πανεπιστήμιο μπορεί να δώσει. Πως θα αξιοποιήσει η Λέσβος</w:t>
      </w:r>
      <w:r w:rsidR="004976F4">
        <w:t xml:space="preserve"> και τα άλλα νησιά</w:t>
      </w:r>
      <w:r>
        <w:t xml:space="preserve"> τα συγκριτικά τ</w:t>
      </w:r>
      <w:r w:rsidR="004976F4">
        <w:t>ους</w:t>
      </w:r>
      <w:r>
        <w:t xml:space="preserve"> πλεονεκτήματα που </w:t>
      </w:r>
      <w:r w:rsidR="004976F4">
        <w:t xml:space="preserve">–σύμφωνα με αποτελέσματα ευρωπαϊκής μελέτης που ολοκληρώθηκε πρόσφατα από τον υπογράφοντα- </w:t>
      </w:r>
      <w:r>
        <w:t>είναι η φύση, ο πολιτισμός</w:t>
      </w:r>
      <w:r w:rsidR="00C762BE">
        <w:t xml:space="preserve"> (υλικό και άυλο),</w:t>
      </w:r>
      <w:r>
        <w:t xml:space="preserve"> το δομημένο της περιβάλλον</w:t>
      </w:r>
      <w:r w:rsidR="00C762BE">
        <w:t xml:space="preserve"> και τα τοπικά ποιοτικά αγροτικά προϊόντα, </w:t>
      </w:r>
      <w:r>
        <w:t xml:space="preserve">χωρίς ανθρώπινο δυναμικό εκπαιδευμένο σε σύγχρονες επιστήμες, δεξιότητες και εργαλεία </w:t>
      </w:r>
      <w:r w:rsidR="00C762BE">
        <w:t>το μόνο μου μπορεί να στηρίξει την αυτοδιοίκηση, τις επιχειρήσεις και τους άλλους φορείς να αναδιαρθρωθούν ώστε να είναι περισσότερο αποτελεσματικοί και να παράγουν προϊόντα και υπηρεσίες ανταγωνιστικές;</w:t>
      </w:r>
      <w:r w:rsidR="004976F4">
        <w:t xml:space="preserve"> </w:t>
      </w:r>
    </w:p>
    <w:p w:rsidR="00C762BE" w:rsidRDefault="004976F4" w:rsidP="00B31025">
      <w:pPr>
        <w:jc w:val="both"/>
      </w:pPr>
      <w:r>
        <w:t>Οι</w:t>
      </w:r>
      <w:r w:rsidR="00C762BE">
        <w:t xml:space="preserve"> δυσκολίες λειτουργίας που αντιμετωπίζει σήμερα το Πανεπιστήμιο και οδήγησαν τη Σύγκλητο να αποφασίσει συμβολική αναστολή λειτουργίας για </w:t>
      </w:r>
      <w:proofErr w:type="spellStart"/>
      <w:r w:rsidR="00C762BE">
        <w:t>δυό</w:t>
      </w:r>
      <w:proofErr w:type="spellEnd"/>
      <w:r w:rsidR="00C762BE">
        <w:t xml:space="preserve"> ημέρες (22 και 23 Φεβρουαρίου) δεν  </w:t>
      </w:r>
      <w:r>
        <w:t>είναι μια εσωτερική υπόθεση</w:t>
      </w:r>
      <w:r w:rsidR="00C762BE">
        <w:t xml:space="preserve">. Με δεδομένο ότι το Πανεπιστήμιο αποτελεί τη μεγαλύτερη αναπτυξιακή επένδυση που έγινε στο Αρχιπέλαγος του Αιγαίου </w:t>
      </w:r>
      <w:r>
        <w:t xml:space="preserve">τα τελευταία 30 χρόνια, η απρόσκοπτη λειτουργία του ιδρύματος και η σύνδεση του με τις τοπικές παραγωγικές και κοινωνικές δυνάμεις του αρχιπελάγους είναι προϋπόθεση για την έξοδο από τη κρίση.  </w:t>
      </w:r>
    </w:p>
    <w:p w:rsidR="004976F4" w:rsidRDefault="004976F4" w:rsidP="004976F4">
      <w:pPr>
        <w:spacing w:after="0"/>
        <w:jc w:val="both"/>
      </w:pPr>
      <w:r>
        <w:t xml:space="preserve">Γιάννης </w:t>
      </w:r>
      <w:proofErr w:type="spellStart"/>
      <w:r>
        <w:t>Σπιλάνης</w:t>
      </w:r>
      <w:proofErr w:type="spellEnd"/>
    </w:p>
    <w:p w:rsidR="004976F4" w:rsidRDefault="004976F4" w:rsidP="004976F4">
      <w:pPr>
        <w:spacing w:after="0"/>
        <w:jc w:val="both"/>
      </w:pPr>
      <w:r>
        <w:t xml:space="preserve">Επίκουρος Καθηγητής </w:t>
      </w:r>
    </w:p>
    <w:p w:rsidR="004976F4" w:rsidRPr="00B31025" w:rsidRDefault="004976F4" w:rsidP="004B212B">
      <w:pPr>
        <w:spacing w:after="0"/>
        <w:jc w:val="both"/>
      </w:pPr>
      <w:r>
        <w:t>Εργαστήριο Τοπικής και Νησιωτικής Ανάπτυξης</w:t>
      </w:r>
    </w:p>
    <w:sectPr w:rsidR="004976F4" w:rsidRPr="00B31025" w:rsidSect="00B829C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1025"/>
    <w:rsid w:val="0002481D"/>
    <w:rsid w:val="00375C16"/>
    <w:rsid w:val="004976F4"/>
    <w:rsid w:val="004A5C52"/>
    <w:rsid w:val="004B212B"/>
    <w:rsid w:val="007C3B87"/>
    <w:rsid w:val="0094589D"/>
    <w:rsid w:val="00B31025"/>
    <w:rsid w:val="00B829C0"/>
    <w:rsid w:val="00B92ED6"/>
    <w:rsid w:val="00C762BE"/>
    <w:rsid w:val="00CD788E"/>
    <w:rsid w:val="00CF24C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07333-9BD1-44B8-94C6-41FD1550C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471</Words>
  <Characters>2544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ispil</dc:creator>
  <cp:lastModifiedBy>Ελένη Κοντάρα</cp:lastModifiedBy>
  <cp:revision>2</cp:revision>
  <dcterms:created xsi:type="dcterms:W3CDTF">2011-02-21T07:32:00Z</dcterms:created>
  <dcterms:modified xsi:type="dcterms:W3CDTF">2011-04-08T10:56:00Z</dcterms:modified>
</cp:coreProperties>
</file>